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205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92005" cy="38100"/>
                <wp:effectExtent l="19050" t="0" r="1397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92005" cy="38100"/>
                          <a:chExt cx="9692005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58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492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63.15pt;height:3pt;mso-position-horizontal-relative:char;mso-position-vertical-relative:line" id="docshapegroup1" coordorigin="0,0" coordsize="15263,60">
                <v:line style="position:absolute" from="0,25" to="15263,25" stroked="true" strokeweight="2.5pt" strokecolor="#c0c0c0">
                  <v:stroke dashstyle="solid"/>
                </v:line>
                <v:line style="position:absolute" from="0,55" to="15263,55" stroked="true" strokeweight=".5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146050</wp:posOffset>
                </wp:positionH>
                <wp:positionV relativeFrom="paragraph">
                  <wp:posOffset>169892</wp:posOffset>
                </wp:positionV>
                <wp:extent cx="9692005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92005" cy="34925"/>
                          <a:chExt cx="9692005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377393pt;width:763.15pt;height:2.75pt;mso-position-horizontal-relative:page;mso-position-vertical-relative:paragraph;z-index:-15728128;mso-wrap-distance-left:0;mso-wrap-distance-right:0" id="docshapegroup2" coordorigin="230,268" coordsize="15263,55">
                <v:line style="position:absolute" from="230,298" to="15493,298" stroked="true" strokeweight="2.5pt" strokecolor="#c0c0c0">
                  <v:stroke dashstyle="solid"/>
                </v:line>
                <v:line style="position:absolute" from="230,273" to="15493,273" stroked="true" strokeweight=".5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spacing w:before="136" w:after="39"/>
        <w:ind w:left="411" w:right="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67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0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07/27/2026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07/27/2026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3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0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07/27/2026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07/27/2026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spacing w:line="240" w:lineRule="auto" w:before="4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160654</wp:posOffset>
                </wp:positionH>
                <wp:positionV relativeFrom="paragraph">
                  <wp:posOffset>76200</wp:posOffset>
                </wp:positionV>
                <wp:extent cx="962533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 h="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.65pt;margin-top:6pt;width:757.9pt;height:.1pt;mso-position-horizontal-relative:page;mso-position-vertical-relative:paragraph;z-index:-15727104;mso-wrap-distance-left:0;mso-wrap-distance-right:0" id="docshape4" coordorigin="253,120" coordsize="15158,0" path="m253,120l15411,120e" filled="false" stroked="true" strokeweight="1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sz w:val="9"/>
        </w:rPr>
      </w:pPr>
    </w:p>
    <w:p>
      <w:pPr>
        <w:spacing w:after="0" w:line="240" w:lineRule="auto"/>
        <w:rPr>
          <w:sz w:val="9"/>
        </w:rPr>
        <w:sectPr>
          <w:type w:val="continuous"/>
          <w:pgSz w:w="15840" w:h="12240" w:orient="landscape"/>
          <w:pgMar w:top="240" w:bottom="0" w:left="0" w:right="0"/>
        </w:sectPr>
      </w:pPr>
    </w:p>
    <w:p>
      <w:pPr>
        <w:pStyle w:val="BodyText"/>
        <w:spacing w:before="94"/>
        <w:ind w:left="305"/>
      </w:pP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30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549" w:val="left" w:leader="none"/>
        </w:tabs>
        <w:spacing w:before="104"/>
        <w:ind w:left="30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Range:</w:t>
      </w:r>
    </w:p>
    <w:p>
      <w:pPr>
        <w:pStyle w:val="BodyText"/>
        <w:spacing w:before="109"/>
        <w:ind w:left="30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30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240" w:bottom="0" w:left="0" w:right="0"/>
          <w:cols w:num="5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tbl>
      <w:tblPr>
        <w:tblW w:w="0" w:type="auto"/>
        <w:jc w:val="left"/>
        <w:tblInd w:w="2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40"/>
        <w:gridCol w:w="4045"/>
        <w:gridCol w:w="812"/>
        <w:gridCol w:w="1398"/>
        <w:gridCol w:w="799"/>
        <w:gridCol w:w="846"/>
        <w:gridCol w:w="4530"/>
        <w:gridCol w:w="1593"/>
      </w:tblGrid>
      <w:tr>
        <w:trPr>
          <w:trHeight w:val="376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6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26-01837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line="288" w:lineRule="auto" w:before="69"/>
              <w:ind w:right="677"/>
              <w:rPr>
                <w:b/>
                <w:sz w:val="16"/>
              </w:rPr>
            </w:pPr>
            <w:r>
              <w:rPr>
                <w:b/>
                <w:sz w:val="16"/>
              </w:rPr>
              <w:t>978.5: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Bench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Warrant/Failure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To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Appear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Charge;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OUT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WRTM: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Agency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Warrant,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</w:t>
            </w:r>
          </w:p>
          <w:p>
            <w:pPr>
              <w:pStyle w:val="TableParagraph"/>
              <w:spacing w:line="276" w:lineRule="auto" w:before="42"/>
              <w:ind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11364(A):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HS;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Possess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Unlawful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Paraphernalia;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83" w:lineRule="auto" w:before="19"/>
              <w:ind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1203.2(A):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Probation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Violation:rearrest/Revoke;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166(A)(4):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Contempt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Court:disobey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Court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Order/Etc;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  <w:p>
            <w:pPr>
              <w:pStyle w:val="TableParagraph"/>
              <w:spacing w:line="340" w:lineRule="auto" w:before="16"/>
              <w:ind w:right="1797"/>
              <w:rPr>
                <w:b/>
                <w:sz w:val="16"/>
              </w:rPr>
            </w:pPr>
            <w:r>
              <w:rPr>
                <w:b/>
                <w:sz w:val="16"/>
              </w:rPr>
              <w:t>626: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Exclusion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Order</w:t>
            </w:r>
            <w:r>
              <w:rPr>
                <w:sz w:val="16"/>
              </w:rPr>
              <w:t> </w:t>
            </w:r>
            <w:r>
              <w:rPr>
                <w:b/>
                <w:sz w:val="16"/>
              </w:rPr>
              <w:t>Issued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SUPP: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Supplemental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Reports</w:t>
            </w:r>
          </w:p>
          <w:p>
            <w:pPr>
              <w:pStyle w:val="TableParagraph"/>
              <w:spacing w:line="276" w:lineRule="auto" w:before="1"/>
              <w:ind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485: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Appropriate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Property;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Misdemeanor</w:t>
            </w:r>
          </w:p>
          <w:p>
            <w:pPr>
              <w:pStyle w:val="TableParagraph"/>
              <w:spacing w:line="212" w:lineRule="exact"/>
              <w:ind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484G: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PC;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Theft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By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Use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Of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Access</w:t>
            </w:r>
            <w:r>
              <w:rPr>
                <w:spacing w:val="-8"/>
                <w:sz w:val="16"/>
              </w:rPr>
              <w:t> </w:t>
            </w:r>
            <w:r>
              <w:rPr>
                <w:b/>
                <w:sz w:val="16"/>
              </w:rPr>
              <w:t>Card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z w:val="16"/>
              </w:rPr>
              <w:t>Information;</w:t>
            </w:r>
            <w:r>
              <w:rPr>
                <w:spacing w:val="-3"/>
                <w:sz w:val="16"/>
              </w:rPr>
              <w:t> </w:t>
            </w:r>
            <w:r>
              <w:rPr>
                <w:b/>
                <w:sz w:val="16"/>
              </w:rPr>
              <w:t>Misdemeanor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55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07/27/2026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04:14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55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07/27/2026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04:14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51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2301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Bancroft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Wy;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RSF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0"/>
              <w:ind w:left="50"/>
              <w:rPr>
                <w:sz w:val="16"/>
              </w:rPr>
            </w:pPr>
            <w:r>
              <w:rPr>
                <w:sz w:val="16"/>
              </w:rPr>
              <w:t>Closed: </w:t>
            </w:r>
            <w:r>
              <w:rPr>
                <w:spacing w:val="-2"/>
                <w:sz w:val="16"/>
              </w:rPr>
              <w:t>7/27/2026</w:t>
            </w:r>
          </w:p>
        </w:tc>
      </w:tr>
      <w:tr>
        <w:trPr>
          <w:trHeight w:val="3097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7/27/26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4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4:24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68" w:hRule="atLeast"/>
        </w:trPr>
        <w:tc>
          <w:tcPr>
            <w:tcW w:w="1240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26-01838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right w:val="single" w:sz="4" w:space="0" w:color="00808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Prop.:</w:t>
            </w:r>
            <w:r>
              <w:rPr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Lost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07/27/2026</w:t>
            </w:r>
          </w:p>
        </w:tc>
        <w:tc>
          <w:tcPr>
            <w:tcW w:w="1398" w:type="dxa"/>
            <w:vMerge w:val="restart"/>
            <w:tcBorders>
              <w:left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12:59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07/27/2026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09:50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Valley</w:t>
            </w:r>
            <w:r>
              <w:rPr>
                <w:spacing w:val="-6"/>
                <w:sz w:val="16"/>
              </w:rPr>
              <w:t> </w:t>
            </w:r>
            <w:r>
              <w:rPr>
                <w:b/>
                <w:sz w:val="16"/>
              </w:rPr>
              <w:t>Life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z w:val="16"/>
              </w:rPr>
              <w:t>Science</w:t>
            </w:r>
            <w:r>
              <w:rPr>
                <w:spacing w:val="-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Building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7/27/2026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right w:val="nil"/>
            </w:tcBorders>
          </w:tcPr>
          <w:p>
            <w:pPr>
              <w:pStyle w:val="TableParagraph"/>
              <w:spacing w:line="159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7/27/26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159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11:00</w:t>
            </w:r>
          </w:p>
        </w:tc>
        <w:tc>
          <w:tcPr>
            <w:tcW w:w="453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383" w:hRule="atLeast"/>
        </w:trPr>
        <w:tc>
          <w:tcPr>
            <w:tcW w:w="1240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9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26-01839</w:t>
            </w:r>
          </w:p>
        </w:tc>
        <w:tc>
          <w:tcPr>
            <w:tcW w:w="4045" w:type="dxa"/>
            <w:vMerge w:val="restart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line="276" w:lineRule="auto" w:before="62"/>
              <w:ind w:right="497"/>
              <w:rPr>
                <w:b/>
                <w:sz w:val="16"/>
              </w:rPr>
            </w:pPr>
            <w:r>
              <w:rPr>
                <w:b/>
                <w:sz w:val="16"/>
              </w:rPr>
              <w:t>OA-OTHER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CRIME: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Outside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Assist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spacing w:val="-10"/>
                <w:sz w:val="16"/>
              </w:rPr>
              <w:t> </w:t>
            </w:r>
            <w:r>
              <w:rPr>
                <w:b/>
                <w:sz w:val="16"/>
              </w:rPr>
              <w:t>Other</w:t>
            </w:r>
            <w:r>
              <w:rPr>
                <w:spacing w:val="4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Crime</w:t>
            </w:r>
          </w:p>
        </w:tc>
        <w:tc>
          <w:tcPr>
            <w:tcW w:w="812" w:type="dxa"/>
            <w:vMerge w:val="restart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4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07/27/2026</w:t>
            </w:r>
          </w:p>
        </w:tc>
        <w:tc>
          <w:tcPr>
            <w:tcW w:w="1398" w:type="dxa"/>
            <w:vMerge w:val="restart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15:47</w:t>
            </w:r>
          </w:p>
        </w:tc>
        <w:tc>
          <w:tcPr>
            <w:tcW w:w="799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48"/>
              <w:ind w:lef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01/01/2020</w:t>
            </w:r>
          </w:p>
        </w:tc>
        <w:tc>
          <w:tcPr>
            <w:tcW w:w="846" w:type="dxa"/>
            <w:tcBorders>
              <w:left w:val="nil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8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12:00</w:t>
            </w:r>
          </w:p>
        </w:tc>
        <w:tc>
          <w:tcPr>
            <w:tcW w:w="4530" w:type="dxa"/>
            <w:tcBorders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pStyle w:val="TableParagraph"/>
              <w:spacing w:before="46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*Alameda,</w:t>
            </w:r>
            <w:r>
              <w:rPr>
                <w:b/>
                <w:spacing w:val="-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CA</w:t>
            </w:r>
          </w:p>
        </w:tc>
        <w:tc>
          <w:tcPr>
            <w:tcW w:w="1593" w:type="dxa"/>
            <w:tcBorders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before="33"/>
              <w:ind w:left="50"/>
              <w:rPr>
                <w:sz w:val="16"/>
              </w:rPr>
            </w:pPr>
            <w:r>
              <w:rPr>
                <w:sz w:val="16"/>
              </w:rPr>
              <w:t>Inactive: </w:t>
            </w:r>
            <w:r>
              <w:rPr>
                <w:spacing w:val="-2"/>
                <w:sz w:val="16"/>
              </w:rPr>
              <w:t>7/27/2026</w:t>
            </w:r>
          </w:p>
        </w:tc>
      </w:tr>
      <w:tr>
        <w:trPr>
          <w:trHeight w:val="272" w:hRule="atLeast"/>
        </w:trPr>
        <w:tc>
          <w:tcPr>
            <w:tcW w:w="1240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45" w:type="dxa"/>
            <w:vMerge/>
            <w:tcBorders>
              <w:top w:val="nil"/>
              <w:left w:val="single" w:sz="4" w:space="0" w:color="008080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vMerge/>
            <w:tcBorders>
              <w:top w:val="nil"/>
              <w:left w:val="nil"/>
              <w:bottom w:val="nil"/>
              <w:right w:val="single" w:sz="4" w:space="0" w:color="00808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99" w:type="dxa"/>
            <w:tcBorders>
              <w:top w:val="nil"/>
              <w:left w:val="single" w:sz="4" w:space="0" w:color="008080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6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1/1/21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spacing w:line="174" w:lineRule="exact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12:00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146050</wp:posOffset>
                </wp:positionH>
                <wp:positionV relativeFrom="paragraph">
                  <wp:posOffset>171346</wp:posOffset>
                </wp:positionV>
                <wp:extent cx="9692005" cy="25400"/>
                <wp:effectExtent l="0" t="0" r="0" b="0"/>
                <wp:wrapTopAndBottom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92005" cy="25400"/>
                          <a:chExt cx="9692005" cy="254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270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 h="0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525" y="22225"/>
                            <a:ext cx="96824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82480" h="0">
                                <a:moveTo>
                                  <a:pt x="0" y="0"/>
                                </a:moveTo>
                                <a:lnTo>
                                  <a:pt x="9682480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.5pt;margin-top:13.491846pt;width:763.15pt;height:2pt;mso-position-horizontal-relative:page;mso-position-vertical-relative:paragraph;z-index:-15726592;mso-wrap-distance-left:0;mso-wrap-distance-right:0" id="docshapegroup5" coordorigin="230,270" coordsize="15263,40">
                <v:line style="position:absolute" from="230,290" to="15493,290" stroked="true" strokeweight="2pt" strokecolor="#c0c0c0">
                  <v:stroke dashstyle="solid"/>
                </v:line>
                <v:line style="position:absolute" from="245,305" to="15493,305" stroked="true" strokeweight="0pt" strokecolor="#000000">
                  <v:stroke dashstyle="solid"/>
                </v:line>
                <w10:wrap type="topAndBottom"/>
              </v:group>
            </w:pict>
          </mc:Fallback>
        </mc:AlternateContent>
      </w:r>
    </w:p>
    <w:p>
      <w:pPr>
        <w:tabs>
          <w:tab w:pos="7727" w:val="left" w:leader="none"/>
          <w:tab w:pos="12365" w:val="left" w:leader="none"/>
        </w:tabs>
        <w:spacing w:before="55"/>
        <w:ind w:left="298" w:right="0" w:firstLine="0"/>
        <w:jc w:val="left"/>
        <w:rPr>
          <w:position w:val="1"/>
          <w:sz w:val="16"/>
        </w:rPr>
      </w:pPr>
      <w:r>
        <w:rPr>
          <w:b/>
          <w:spacing w:val="-2"/>
          <w:sz w:val="16"/>
        </w:rPr>
        <w:t>*MANUALLY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ADDED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EDITED</w:t>
      </w:r>
      <w:r>
        <w:rPr>
          <w:b/>
          <w:sz w:val="16"/>
        </w:rPr>
        <w:tab/>
      </w:r>
      <w:r>
        <w:rPr>
          <w:position w:val="1"/>
          <w:sz w:val="16"/>
        </w:rPr>
        <w:t>Page 1 of </w:t>
      </w:r>
      <w:r>
        <w:rPr>
          <w:spacing w:val="-10"/>
          <w:position w:val="1"/>
          <w:sz w:val="16"/>
        </w:rPr>
        <w:t>1</w:t>
      </w:r>
      <w:r>
        <w:rPr>
          <w:position w:val="1"/>
          <w:sz w:val="16"/>
        </w:rPr>
        <w:tab/>
        <w:t>APDC</w:t>
      </w:r>
      <w:r>
        <w:rPr>
          <w:spacing w:val="40"/>
          <w:position w:val="1"/>
          <w:sz w:val="16"/>
        </w:rPr>
        <w:t> </w:t>
      </w:r>
      <w:r>
        <w:rPr>
          <w:position w:val="1"/>
          <w:sz w:val="16"/>
        </w:rPr>
        <w:t>(Rev. 09/04/18)</w:t>
      </w:r>
      <w:r>
        <w:rPr>
          <w:spacing w:val="80"/>
          <w:position w:val="1"/>
          <w:sz w:val="16"/>
        </w:rPr>
        <w:t> </w:t>
      </w:r>
      <w:r>
        <w:rPr>
          <w:position w:val="1"/>
          <w:sz w:val="16"/>
        </w:rPr>
        <w:t>Print Date: </w:t>
      </w:r>
      <w:r>
        <w:rPr>
          <w:spacing w:val="-2"/>
          <w:position w:val="1"/>
          <w:sz w:val="16"/>
        </w:rPr>
        <w:t>07/28/2026</w:t>
      </w:r>
    </w:p>
    <w:sectPr>
      <w:type w:val="continuous"/>
      <w:pgSz w:w="15840" w:h="12240" w:orient="landscape"/>
      <w:pgMar w:top="2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3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220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2026-07-28T15:26:40Z</dcterms:created>
  <dcterms:modified xsi:type="dcterms:W3CDTF">2026-07-28T15:26:40Z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2026-07-28T00:00:00Z</vt:filetime>
  </property>
  <property fmtid="{D5CDD505-2E9C-101B-9397-08002B2CF9AE}" pid="5" name="Producer">
    <vt:lpwstr>Powered By Crystal</vt:lpwstr>
  </property>
</Properties>
</file>